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1D1B37" w14:textId="77777777" w:rsidR="006A3F8F" w:rsidRDefault="00242B85" w:rsidP="006A3F8F">
      <w:pPr>
        <w:jc w:val="center"/>
        <w:rPr>
          <w:rFonts w:ascii="Comic Sans MS" w:hAnsi="Comic Sans MS"/>
          <w:b/>
          <w:color w:val="008000"/>
          <w:sz w:val="28"/>
          <w:szCs w:val="28"/>
        </w:rPr>
      </w:pPr>
      <w:r>
        <w:rPr>
          <w:rFonts w:ascii="Comic Sans MS" w:hAnsi="Comic Sans MS" w:cs="Tahoma"/>
          <w:noProof/>
          <w:color w:val="008000"/>
        </w:rPr>
        <w:drawing>
          <wp:anchor distT="0" distB="0" distL="114300" distR="114300" simplePos="0" relativeHeight="251658240" behindDoc="0" locked="0" layoutInCell="1" allowOverlap="1" wp14:anchorId="16AB9107" wp14:editId="4EE76F31">
            <wp:simplePos x="0" y="0"/>
            <wp:positionH relativeFrom="column">
              <wp:posOffset>114300</wp:posOffset>
            </wp:positionH>
            <wp:positionV relativeFrom="paragraph">
              <wp:posOffset>228600</wp:posOffset>
            </wp:positionV>
            <wp:extent cx="939800" cy="1320800"/>
            <wp:effectExtent l="0" t="0" r="0" b="0"/>
            <wp:wrapThrough wrapText="bothSides">
              <wp:wrapPolygon edited="0">
                <wp:start x="0" y="0"/>
                <wp:lineTo x="0" y="21185"/>
                <wp:lineTo x="21016" y="21185"/>
                <wp:lineTo x="21016" y="0"/>
                <wp:lineTo x="0" y="0"/>
              </wp:wrapPolygon>
            </wp:wrapThrough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800" cy="132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3F8F" w:rsidRPr="00776BB0">
        <w:rPr>
          <w:rFonts w:ascii="Comic Sans MS" w:hAnsi="Comic Sans MS"/>
          <w:b/>
          <w:color w:val="008000"/>
          <w:sz w:val="28"/>
          <w:szCs w:val="28"/>
        </w:rPr>
        <w:t>"Notre corps cet outil merveilleux toujours à notre service"</w:t>
      </w:r>
    </w:p>
    <w:p w14:paraId="10AA064B" w14:textId="77777777" w:rsidR="006A3F8F" w:rsidRDefault="006A3F8F" w:rsidP="006A3F8F">
      <w:pPr>
        <w:jc w:val="center"/>
        <w:rPr>
          <w:rFonts w:ascii="Tahoma" w:hAnsi="Tahoma" w:cs="Tahoma"/>
          <w:b/>
          <w:bCs/>
          <w:color w:val="185313"/>
        </w:rPr>
      </w:pPr>
    </w:p>
    <w:p w14:paraId="65C021B8" w14:textId="77777777" w:rsidR="00D51E0A" w:rsidRDefault="00242B85" w:rsidP="00133FB7">
      <w:pPr>
        <w:jc w:val="center"/>
        <w:rPr>
          <w:rFonts w:ascii="Comic Sans MS" w:hAnsi="Comic Sans MS" w:cs="Tahoma"/>
          <w:color w:val="008000"/>
        </w:rPr>
      </w:pPr>
      <w:r>
        <w:rPr>
          <w:rFonts w:ascii="Comic Sans MS" w:hAnsi="Comic Sans MS" w:cs="Tahoma"/>
          <w:color w:val="008000"/>
        </w:rPr>
        <w:t xml:space="preserve">                      </w:t>
      </w:r>
      <w:r w:rsidR="00133FB7" w:rsidRPr="00133FB7">
        <w:rPr>
          <w:rFonts w:ascii="Comic Sans MS" w:hAnsi="Comic Sans MS" w:cs="Tahoma"/>
          <w:color w:val="008000"/>
        </w:rPr>
        <w:t xml:space="preserve">Qu'est-ce la Bioénergie et à quoi ça sert ? </w:t>
      </w:r>
    </w:p>
    <w:p w14:paraId="16DA6BB5" w14:textId="77777777" w:rsidR="00D51E0A" w:rsidRDefault="00133FB7" w:rsidP="00133FB7">
      <w:pPr>
        <w:jc w:val="center"/>
        <w:rPr>
          <w:rFonts w:ascii="Comic Sans MS" w:hAnsi="Comic Sans MS" w:cs="Tahoma"/>
          <w:color w:val="008000"/>
        </w:rPr>
      </w:pPr>
      <w:r w:rsidRPr="00133FB7">
        <w:rPr>
          <w:rFonts w:ascii="Comic Sans MS" w:hAnsi="Comic Sans MS" w:cs="Tahoma"/>
          <w:color w:val="008000"/>
        </w:rPr>
        <w:t xml:space="preserve">Il existe diverses méthodes de mesure, dont certaines utilisant </w:t>
      </w:r>
    </w:p>
    <w:p w14:paraId="5462CCC1" w14:textId="77777777" w:rsidR="00133FB7" w:rsidRPr="00133FB7" w:rsidRDefault="00133FB7" w:rsidP="00D51E0A">
      <w:pPr>
        <w:jc w:val="center"/>
        <w:rPr>
          <w:rFonts w:ascii="Comic Sans MS" w:hAnsi="Comic Sans MS" w:cs="Tahoma"/>
          <w:color w:val="008000"/>
        </w:rPr>
      </w:pPr>
      <w:proofErr w:type="gramStart"/>
      <w:r w:rsidRPr="00133FB7">
        <w:rPr>
          <w:rFonts w:ascii="Comic Sans MS" w:hAnsi="Comic Sans MS" w:cs="Tahoma"/>
          <w:color w:val="008000"/>
        </w:rPr>
        <w:t>notre</w:t>
      </w:r>
      <w:proofErr w:type="gramEnd"/>
      <w:r w:rsidRPr="00133FB7">
        <w:rPr>
          <w:rFonts w:ascii="Comic Sans MS" w:hAnsi="Comic Sans MS" w:cs="Tahoma"/>
          <w:color w:val="008000"/>
        </w:rPr>
        <w:t xml:space="preserve"> corps, comme la kinésiologie ou encore la </w:t>
      </w:r>
      <w:r w:rsidRPr="00133FB7">
        <w:rPr>
          <w:rStyle w:val="lev"/>
          <w:rFonts w:ascii="Comic Sans MS" w:hAnsi="Comic Sans MS" w:cs="Tahoma"/>
          <w:i/>
          <w:iCs/>
          <w:color w:val="008000"/>
        </w:rPr>
        <w:t>bioénergie</w:t>
      </w:r>
      <w:r w:rsidRPr="00133FB7">
        <w:rPr>
          <w:rFonts w:ascii="Comic Sans MS" w:hAnsi="Comic Sans MS" w:cs="Tahoma"/>
          <w:color w:val="008000"/>
        </w:rPr>
        <w:t>.</w:t>
      </w:r>
    </w:p>
    <w:p w14:paraId="6D55E552" w14:textId="77777777" w:rsidR="00133FB7" w:rsidRPr="00133FB7" w:rsidRDefault="00133FB7" w:rsidP="00133FB7">
      <w:pPr>
        <w:shd w:val="clear" w:color="auto" w:fill="FFFFFF"/>
        <w:jc w:val="center"/>
        <w:rPr>
          <w:rFonts w:ascii="Comic Sans MS" w:hAnsi="Comic Sans MS" w:cs="Arial"/>
          <w:color w:val="008000"/>
        </w:rPr>
      </w:pPr>
      <w:r w:rsidRPr="00133FB7">
        <w:rPr>
          <w:rFonts w:ascii="Comic Sans MS" w:hAnsi="Comic Sans MS" w:cs="Tahoma"/>
          <w:color w:val="008000"/>
        </w:rPr>
        <w:t xml:space="preserve">La bioénergie est une technique scientifique </w:t>
      </w:r>
      <w:r w:rsidRPr="00133FB7">
        <w:rPr>
          <w:rFonts w:ascii="Comic Sans MS" w:hAnsi="Comic Sans MS" w:cs="Arial"/>
          <w:color w:val="008000"/>
        </w:rPr>
        <w:t xml:space="preserve">pour approcher </w:t>
      </w:r>
    </w:p>
    <w:p w14:paraId="134B797F" w14:textId="77777777" w:rsidR="00133FB7" w:rsidRPr="00133FB7" w:rsidRDefault="00133FB7" w:rsidP="00133FB7">
      <w:pPr>
        <w:shd w:val="clear" w:color="auto" w:fill="FFFFFF"/>
        <w:jc w:val="center"/>
        <w:rPr>
          <w:rFonts w:ascii="Comic Sans MS" w:hAnsi="Comic Sans MS"/>
          <w:color w:val="008000"/>
        </w:rPr>
      </w:pPr>
      <w:proofErr w:type="gramStart"/>
      <w:r w:rsidRPr="00133FB7">
        <w:rPr>
          <w:rFonts w:ascii="Comic Sans MS" w:hAnsi="Comic Sans MS" w:cs="Arial"/>
          <w:color w:val="008000"/>
        </w:rPr>
        <w:t>le</w:t>
      </w:r>
      <w:proofErr w:type="gramEnd"/>
      <w:r w:rsidRPr="00133FB7">
        <w:rPr>
          <w:rFonts w:ascii="Comic Sans MS" w:hAnsi="Comic Sans MS" w:cs="Arial"/>
          <w:color w:val="008000"/>
        </w:rPr>
        <w:t xml:space="preserve"> monde des énergies subtiles.</w:t>
      </w:r>
    </w:p>
    <w:p w14:paraId="5180B69B" w14:textId="77777777" w:rsidR="00242B85" w:rsidRDefault="00242B85" w:rsidP="00133FB7">
      <w:pPr>
        <w:jc w:val="center"/>
        <w:rPr>
          <w:rFonts w:ascii="Comic Sans MS" w:hAnsi="Comic Sans MS"/>
          <w:color w:val="008000"/>
        </w:rPr>
      </w:pPr>
    </w:p>
    <w:p w14:paraId="51EA3E5C" w14:textId="77777777" w:rsidR="00133FB7" w:rsidRPr="00133FB7" w:rsidRDefault="00133FB7" w:rsidP="00133FB7">
      <w:pPr>
        <w:jc w:val="center"/>
        <w:rPr>
          <w:rFonts w:ascii="Comic Sans MS" w:hAnsi="Comic Sans MS"/>
          <w:color w:val="008000"/>
        </w:rPr>
      </w:pPr>
      <w:proofErr w:type="gramStart"/>
      <w:r w:rsidRPr="00133FB7">
        <w:rPr>
          <w:rFonts w:ascii="Comic Sans MS" w:hAnsi="Comic Sans MS"/>
          <w:color w:val="008000"/>
        </w:rPr>
        <w:t>Du grec bios</w:t>
      </w:r>
      <w:proofErr w:type="gramEnd"/>
      <w:r w:rsidRPr="00133FB7">
        <w:rPr>
          <w:rFonts w:ascii="Comic Sans MS" w:hAnsi="Comic Sans MS"/>
          <w:color w:val="008000"/>
        </w:rPr>
        <w:t xml:space="preserve"> </w:t>
      </w:r>
      <w:r w:rsidRPr="00133FB7">
        <w:rPr>
          <w:rFonts w:ascii="Comic Sans MS" w:hAnsi="Comic Sans MS"/>
          <w:color w:val="008000"/>
        </w:rPr>
        <w:sym w:font="Wingdings" w:char="00E8"/>
      </w:r>
      <w:r w:rsidRPr="00133FB7">
        <w:rPr>
          <w:rFonts w:ascii="Comic Sans MS" w:hAnsi="Comic Sans MS"/>
          <w:color w:val="008000"/>
        </w:rPr>
        <w:t xml:space="preserve"> vie, et énergie ; cette  technique utilise les variations du </w:t>
      </w:r>
      <w:r w:rsidRPr="00133FB7">
        <w:rPr>
          <w:rFonts w:ascii="Comic Sans MS" w:hAnsi="Comic Sans MS"/>
          <w:b/>
          <w:bCs/>
          <w:i/>
          <w:iCs/>
          <w:color w:val="008000"/>
        </w:rPr>
        <w:t>champ</w:t>
      </w:r>
      <w:r w:rsidRPr="00133FB7">
        <w:rPr>
          <w:rFonts w:ascii="Comic Sans MS" w:hAnsi="Comic Sans MS"/>
          <w:color w:val="008000"/>
        </w:rPr>
        <w:t xml:space="preserve"> </w:t>
      </w:r>
      <w:r w:rsidRPr="00133FB7">
        <w:rPr>
          <w:rFonts w:ascii="Comic Sans MS" w:hAnsi="Comic Sans MS"/>
          <w:b/>
          <w:bCs/>
          <w:i/>
          <w:iCs/>
          <w:color w:val="008000"/>
        </w:rPr>
        <w:t>vital</w:t>
      </w:r>
      <w:r w:rsidRPr="00133FB7">
        <w:rPr>
          <w:rFonts w:ascii="Comic Sans MS" w:hAnsi="Comic Sans MS"/>
          <w:color w:val="008000"/>
        </w:rPr>
        <w:t xml:space="preserve">, ou </w:t>
      </w:r>
      <w:r w:rsidRPr="00133FB7">
        <w:rPr>
          <w:rFonts w:ascii="Comic Sans MS" w:hAnsi="Comic Sans MS"/>
          <w:b/>
          <w:bCs/>
          <w:i/>
          <w:iCs/>
          <w:color w:val="008000"/>
        </w:rPr>
        <w:t>Biochamp</w:t>
      </w:r>
      <w:r w:rsidRPr="00133FB7">
        <w:rPr>
          <w:rFonts w:ascii="Comic Sans MS" w:hAnsi="Comic Sans MS"/>
          <w:color w:val="008000"/>
        </w:rPr>
        <w:t> ; ce qui peut nous permettre de faire de la radiesthésie, par exemple.</w:t>
      </w:r>
    </w:p>
    <w:p w14:paraId="22673866" w14:textId="77777777" w:rsidR="00133FB7" w:rsidRPr="00133FB7" w:rsidRDefault="00133FB7" w:rsidP="00133FB7">
      <w:pPr>
        <w:jc w:val="center"/>
        <w:rPr>
          <w:rFonts w:ascii="Comic Sans MS" w:hAnsi="Comic Sans MS"/>
          <w:color w:val="008000"/>
        </w:rPr>
      </w:pPr>
    </w:p>
    <w:p w14:paraId="6CEB66E3" w14:textId="77777777" w:rsidR="00133FB7" w:rsidRPr="00133FB7" w:rsidRDefault="00133FB7" w:rsidP="00133FB7">
      <w:pPr>
        <w:shd w:val="clear" w:color="auto" w:fill="FFFFFF"/>
        <w:jc w:val="center"/>
        <w:rPr>
          <w:rFonts w:ascii="Comic Sans MS" w:hAnsi="Comic Sans MS"/>
          <w:color w:val="008000"/>
        </w:rPr>
      </w:pPr>
      <w:r w:rsidRPr="00133FB7">
        <w:rPr>
          <w:rFonts w:ascii="Comic Sans MS" w:hAnsi="Comic Sans MS"/>
          <w:color w:val="008000"/>
        </w:rPr>
        <w:t xml:space="preserve">Et oui grâce à la bioénergie  toutes </w:t>
      </w:r>
      <w:r w:rsidR="00D51E0A">
        <w:rPr>
          <w:rFonts w:ascii="Comic Sans MS" w:hAnsi="Comic Sans MS"/>
          <w:color w:val="008000"/>
        </w:rPr>
        <w:t xml:space="preserve">les recherches radiesthésiques </w:t>
      </w:r>
      <w:bookmarkStart w:id="0" w:name="_GoBack"/>
      <w:bookmarkEnd w:id="0"/>
      <w:r w:rsidRPr="00133FB7">
        <w:rPr>
          <w:rFonts w:ascii="Comic Sans MS" w:hAnsi="Comic Sans MS"/>
          <w:color w:val="008000"/>
        </w:rPr>
        <w:t xml:space="preserve">sont possibles sans outil, simplement grâce à notre ressenti. Nous pouvons faire de la biorésonance, </w:t>
      </w:r>
    </w:p>
    <w:p w14:paraId="1DD6F765" w14:textId="77777777" w:rsidR="00133FB7" w:rsidRPr="00133FB7" w:rsidRDefault="00133FB7" w:rsidP="00133FB7">
      <w:pPr>
        <w:shd w:val="clear" w:color="auto" w:fill="FFFFFF"/>
        <w:jc w:val="center"/>
        <w:rPr>
          <w:rFonts w:ascii="Comic Sans MS" w:hAnsi="Comic Sans MS"/>
          <w:color w:val="008000"/>
        </w:rPr>
      </w:pPr>
      <w:proofErr w:type="gramStart"/>
      <w:r w:rsidRPr="00133FB7">
        <w:rPr>
          <w:rFonts w:ascii="Comic Sans MS" w:hAnsi="Comic Sans MS"/>
          <w:color w:val="008000"/>
        </w:rPr>
        <w:t>de</w:t>
      </w:r>
      <w:proofErr w:type="gramEnd"/>
      <w:r w:rsidRPr="00133FB7">
        <w:rPr>
          <w:rFonts w:ascii="Comic Sans MS" w:hAnsi="Comic Sans MS"/>
          <w:color w:val="008000"/>
        </w:rPr>
        <w:t xml:space="preserve"> la géobiologie ; de la thérapie, etc. et nul besoin d’instrument compliqué ou </w:t>
      </w:r>
    </w:p>
    <w:p w14:paraId="5ADDAAF1" w14:textId="77777777" w:rsidR="00133FB7" w:rsidRPr="00133FB7" w:rsidRDefault="00133FB7" w:rsidP="00133FB7">
      <w:pPr>
        <w:shd w:val="clear" w:color="auto" w:fill="FFFFFF"/>
        <w:jc w:val="center"/>
        <w:rPr>
          <w:rFonts w:ascii="Comic Sans MS" w:hAnsi="Comic Sans MS" w:cs="Tahoma"/>
          <w:color w:val="008000"/>
        </w:rPr>
      </w:pPr>
      <w:proofErr w:type="gramStart"/>
      <w:r w:rsidRPr="00133FB7">
        <w:rPr>
          <w:rFonts w:ascii="Comic Sans MS" w:hAnsi="Comic Sans MS"/>
          <w:color w:val="008000"/>
        </w:rPr>
        <w:t>sophistiqué</w:t>
      </w:r>
      <w:proofErr w:type="gramEnd"/>
      <w:r w:rsidRPr="00133FB7">
        <w:rPr>
          <w:rFonts w:ascii="Comic Sans MS" w:hAnsi="Comic Sans MS"/>
          <w:color w:val="008000"/>
        </w:rPr>
        <w:t>, notre corps nous suffit !</w:t>
      </w:r>
    </w:p>
    <w:p w14:paraId="04F3C3CF" w14:textId="77777777" w:rsidR="00A067E4" w:rsidRPr="00133FB7" w:rsidRDefault="00A067E4" w:rsidP="00A067E4">
      <w:pPr>
        <w:ind w:firstLine="708"/>
        <w:jc w:val="center"/>
        <w:rPr>
          <w:rFonts w:ascii="Comic Sans MS" w:hAnsi="Comic Sans MS"/>
          <w:color w:val="008000"/>
          <w:sz w:val="28"/>
          <w:szCs w:val="28"/>
        </w:rPr>
      </w:pPr>
    </w:p>
    <w:sectPr w:rsidR="00A067E4" w:rsidRPr="00133FB7" w:rsidSect="00526F75">
      <w:pgSz w:w="11900" w:h="16840"/>
      <w:pgMar w:top="1417" w:right="560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97B5E"/>
    <w:multiLevelType w:val="hybridMultilevel"/>
    <w:tmpl w:val="02000EB4"/>
    <w:lvl w:ilvl="0" w:tplc="C92666CC">
      <w:start w:val="100"/>
      <w:numFmt w:val="bullet"/>
      <w:lvlText w:val="-"/>
      <w:lvlJc w:val="left"/>
      <w:pPr>
        <w:ind w:left="720" w:hanging="360"/>
      </w:pPr>
      <w:rPr>
        <w:rFonts w:ascii="Comic Sans MS" w:eastAsiaTheme="minorEastAsia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BB0"/>
    <w:rsid w:val="00133FB7"/>
    <w:rsid w:val="00242B85"/>
    <w:rsid w:val="00296059"/>
    <w:rsid w:val="00526F75"/>
    <w:rsid w:val="006A3F8F"/>
    <w:rsid w:val="00776BB0"/>
    <w:rsid w:val="008B476A"/>
    <w:rsid w:val="00A067E4"/>
    <w:rsid w:val="00B36BC8"/>
    <w:rsid w:val="00C956D6"/>
    <w:rsid w:val="00CC7A28"/>
    <w:rsid w:val="00D51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2BAD5A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F8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76BB0"/>
    <w:pPr>
      <w:ind w:left="720"/>
      <w:contextualSpacing/>
    </w:pPr>
  </w:style>
  <w:style w:type="character" w:styleId="lev">
    <w:name w:val="Strong"/>
    <w:qFormat/>
    <w:rsid w:val="00776BB0"/>
    <w:rPr>
      <w:b/>
      <w:bCs/>
    </w:rPr>
  </w:style>
  <w:style w:type="character" w:customStyle="1" w:styleId="squiggly">
    <w:name w:val="squiggly"/>
    <w:basedOn w:val="Policepardfaut"/>
    <w:rsid w:val="00776BB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F8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76BB0"/>
    <w:pPr>
      <w:ind w:left="720"/>
      <w:contextualSpacing/>
    </w:pPr>
  </w:style>
  <w:style w:type="character" w:styleId="lev">
    <w:name w:val="Strong"/>
    <w:qFormat/>
    <w:rsid w:val="00776BB0"/>
    <w:rPr>
      <w:b/>
      <w:bCs/>
    </w:rPr>
  </w:style>
  <w:style w:type="character" w:customStyle="1" w:styleId="squiggly">
    <w:name w:val="squiggly"/>
    <w:basedOn w:val="Policepardfaut"/>
    <w:rsid w:val="00776B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em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125</Words>
  <Characters>689</Characters>
  <Application>Microsoft Macintosh Word</Application>
  <DocSecurity>0</DocSecurity>
  <Lines>5</Lines>
  <Paragraphs>1</Paragraphs>
  <ScaleCrop>false</ScaleCrop>
  <Company/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Huynen</dc:creator>
  <cp:keywords/>
  <dc:description/>
  <cp:lastModifiedBy>Anne Huynen</cp:lastModifiedBy>
  <cp:revision>8</cp:revision>
  <dcterms:created xsi:type="dcterms:W3CDTF">2014-06-16T08:03:00Z</dcterms:created>
  <dcterms:modified xsi:type="dcterms:W3CDTF">2017-11-22T09:31:00Z</dcterms:modified>
</cp:coreProperties>
</file>